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48423F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628"/>
      </w:tblGrid>
      <w:tr w:rsidR="00830C3B" w:rsidRPr="0091260B" w:rsidTr="00C030F9">
        <w:trPr>
          <w:trHeight w:val="1039"/>
        </w:trPr>
        <w:tc>
          <w:tcPr>
            <w:tcW w:w="6628" w:type="dxa"/>
          </w:tcPr>
          <w:p w:rsidR="00830C3B" w:rsidRPr="0091260B" w:rsidRDefault="00DE6383" w:rsidP="00C24A76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C030F9">
              <w:t>обществу с ограниченной ответственностью «</w:t>
            </w:r>
            <w:proofErr w:type="gramStart"/>
            <w:r w:rsidR="00C030F9">
              <w:t>Песочная</w:t>
            </w:r>
            <w:proofErr w:type="gramEnd"/>
            <w:r w:rsidR="00C030F9">
              <w:t xml:space="preserve"> 40»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  <w:r w:rsidR="00C030F9">
              <w:t>и объекта капитального строительства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E07AC9">
        <w:t>5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E07AC9">
        <w:t>5</w:t>
      </w:r>
      <w:r w:rsidRPr="0091260B">
        <w:t>, руководствуясь Уставом города Новосибирска, ПОСТАНОВЛЯЮ:</w:t>
      </w:r>
    </w:p>
    <w:p w:rsidR="00C030F9" w:rsidRDefault="00D25713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C030F9">
        <w:t>обществу с ограниченной ответственностью «</w:t>
      </w:r>
      <w:proofErr w:type="gramStart"/>
      <w:r w:rsidR="00C030F9">
        <w:t>Песочная</w:t>
      </w:r>
      <w:proofErr w:type="gramEnd"/>
      <w:r w:rsidR="00C030F9">
        <w:t xml:space="preserve"> 40» разрешение</w:t>
      </w:r>
      <w:r w:rsidR="00C030F9" w:rsidRPr="001309F9">
        <w:t xml:space="preserve"> на условно разрешенный вид использования земельного участка </w:t>
      </w:r>
      <w:r w:rsidR="00C030F9">
        <w:t>в границах территории</w:t>
      </w:r>
      <w:r w:rsidR="00C030F9" w:rsidRPr="001309F9">
        <w:t xml:space="preserve"> кад</w:t>
      </w:r>
      <w:r w:rsidR="00C030F9" w:rsidRPr="001309F9">
        <w:t>а</w:t>
      </w:r>
      <w:r w:rsidR="00C030F9" w:rsidRPr="001309F9">
        <w:t>стро</w:t>
      </w:r>
      <w:r w:rsidR="00C030F9">
        <w:t>вого</w:t>
      </w:r>
      <w:r w:rsidR="00C030F9" w:rsidRPr="001309F9">
        <w:t xml:space="preserve"> </w:t>
      </w:r>
      <w:r w:rsidR="00C030F9">
        <w:t>квартала</w:t>
      </w:r>
      <w:r w:rsidR="00C030F9" w:rsidRPr="001309F9">
        <w:t xml:space="preserve"> 54:35:</w:t>
      </w:r>
      <w:r w:rsidR="00C030F9">
        <w:t>032810</w:t>
      </w:r>
      <w:r w:rsidR="00C030F9" w:rsidRPr="001309F9">
        <w:t xml:space="preserve"> площадью </w:t>
      </w:r>
      <w:r w:rsidR="00C030F9">
        <w:t>7400</w:t>
      </w:r>
      <w:r w:rsidR="00C030F9" w:rsidRPr="001309F9">
        <w:t xml:space="preserve"> кв. м </w:t>
      </w:r>
      <w:r w:rsidR="00C030F9">
        <w:t>по адресу</w:t>
      </w:r>
      <w:r w:rsidR="00C030F9" w:rsidRPr="001309F9">
        <w:t>: Российская Фе</w:t>
      </w:r>
      <w:r w:rsidR="00C030F9">
        <w:t>дерация, Новос</w:t>
      </w:r>
      <w:r w:rsidR="00C030F9">
        <w:t>и</w:t>
      </w:r>
      <w:r w:rsidR="00C030F9">
        <w:t>бирская область</w:t>
      </w:r>
      <w:r w:rsidR="00C030F9" w:rsidRPr="001309F9">
        <w:t xml:space="preserve">, </w:t>
      </w:r>
      <w:r w:rsidR="00C030F9">
        <w:t xml:space="preserve">городской округ </w:t>
      </w:r>
      <w:r w:rsidR="00C030F9" w:rsidRPr="001309F9">
        <w:t>город Новосибирск,</w:t>
      </w:r>
      <w:r w:rsidR="00C030F9">
        <w:t xml:space="preserve"> </w:t>
      </w:r>
      <w:r w:rsidR="00C030F9" w:rsidRPr="001309F9">
        <w:t>город Новосибирск</w:t>
      </w:r>
      <w:r w:rsidR="00C030F9">
        <w:t xml:space="preserve">, улица Песочная, </w:t>
      </w:r>
      <w:proofErr w:type="spellStart"/>
      <w:r w:rsidR="00C030F9">
        <w:t>з</w:t>
      </w:r>
      <w:proofErr w:type="spellEnd"/>
      <w:r w:rsidR="00C030F9">
        <w:t>/у 80 и объекта капитального строительства (зона сооружений и коммуникаций железнодоро</w:t>
      </w:r>
      <w:r w:rsidR="00C030F9">
        <w:t>ж</w:t>
      </w:r>
      <w:r w:rsidR="00C030F9">
        <w:t>ного транспорта (ИТ-1)</w:t>
      </w:r>
      <w:r w:rsidR="00C030F9" w:rsidRPr="00F84113">
        <w:t>)</w:t>
      </w:r>
      <w:r w:rsidR="00C030F9">
        <w:t xml:space="preserve"> – «гостиничное обслуживание </w:t>
      </w:r>
      <w:hyperlink r:id="rId8" w:history="1">
        <w:r w:rsidR="00C030F9" w:rsidRPr="002D21DD">
          <w:t>(4.7)</w:t>
        </w:r>
      </w:hyperlink>
      <w:r w:rsidR="00C030F9">
        <w:t xml:space="preserve"> - гостиницы».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48423F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425A"/>
    <w:rsid w:val="00A67926"/>
    <w:rsid w:val="00A712C1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7EEF66-E381-466C-85FB-2760EDE4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58</cp:revision>
  <cp:lastPrinted>2020-02-25T03:17:00Z</cp:lastPrinted>
  <dcterms:created xsi:type="dcterms:W3CDTF">2023-05-10T04:37:00Z</dcterms:created>
  <dcterms:modified xsi:type="dcterms:W3CDTF">2025-10-28T03:07:00Z</dcterms:modified>
</cp:coreProperties>
</file>